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EED48" w14:textId="77777777" w:rsidR="00F62ADB" w:rsidRPr="00694127" w:rsidRDefault="00F62A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123" w:type="dxa"/>
        <w:tblLayout w:type="fixed"/>
        <w:tblLook w:val="04A0" w:firstRow="1" w:lastRow="0" w:firstColumn="1" w:lastColumn="0" w:noHBand="0" w:noVBand="1"/>
      </w:tblPr>
      <w:tblGrid>
        <w:gridCol w:w="417"/>
        <w:gridCol w:w="3603"/>
        <w:gridCol w:w="5756"/>
        <w:gridCol w:w="347"/>
      </w:tblGrid>
      <w:tr w:rsidR="00F62ADB" w:rsidRPr="00694127" w14:paraId="2E5363D4" w14:textId="77777777" w:rsidTr="00180D3C">
        <w:trPr>
          <w:gridAfter w:val="1"/>
          <w:wAfter w:w="347" w:type="dxa"/>
        </w:trPr>
        <w:tc>
          <w:tcPr>
            <w:tcW w:w="9776" w:type="dxa"/>
            <w:gridSpan w:val="3"/>
          </w:tcPr>
          <w:p w14:paraId="1AB1B402" w14:textId="77777777" w:rsidR="00F62ADB" w:rsidRPr="00694127" w:rsidRDefault="00B846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1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F62ADB" w:rsidRPr="00694127" w14:paraId="637E9A9C" w14:textId="77777777" w:rsidTr="00180D3C">
        <w:tc>
          <w:tcPr>
            <w:tcW w:w="417" w:type="dxa"/>
          </w:tcPr>
          <w:p w14:paraId="50299135" w14:textId="77777777" w:rsidR="00F62ADB" w:rsidRPr="00694127" w:rsidRDefault="00B8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2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3" w:type="dxa"/>
          </w:tcPr>
          <w:p w14:paraId="65B48C3F" w14:textId="77777777" w:rsidR="00F62ADB" w:rsidRPr="00694127" w:rsidRDefault="00B8467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1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756" w:type="dxa"/>
          </w:tcPr>
          <w:p w14:paraId="5A753F9A" w14:textId="77777777" w:rsidR="00F62ADB" w:rsidRPr="00694127" w:rsidRDefault="00B8467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127">
              <w:rPr>
                <w:rFonts w:ascii="Times New Roman" w:eastAsia="Calibri" w:hAnsi="Times New Roman" w:cs="Times New Roman"/>
                <w:sz w:val="28"/>
                <w:szCs w:val="28"/>
              </w:rPr>
              <w:t>«Конверти» класифікація за ДК 021:2015: 30190000-7 «Офісне устаткування та приладдя різне»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5F15D44E" w14:textId="77777777" w:rsidR="00F62ADB" w:rsidRPr="00694127" w:rsidRDefault="00F62ADB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F62ADB" w:rsidRPr="00694127" w14:paraId="757D0908" w14:textId="77777777" w:rsidTr="00180D3C">
        <w:tc>
          <w:tcPr>
            <w:tcW w:w="417" w:type="dxa"/>
          </w:tcPr>
          <w:p w14:paraId="0AFE508E" w14:textId="77777777" w:rsidR="00F62ADB" w:rsidRPr="00694127" w:rsidRDefault="00B8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3" w:type="dxa"/>
          </w:tcPr>
          <w:p w14:paraId="5965110E" w14:textId="77777777" w:rsidR="00F62ADB" w:rsidRPr="00694127" w:rsidRDefault="00B8467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4127">
              <w:rPr>
                <w:rFonts w:ascii="Times New Roman" w:eastAsia="Calibri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756" w:type="dxa"/>
          </w:tcPr>
          <w:p w14:paraId="154C2C24" w14:textId="48955777" w:rsidR="00F62ADB" w:rsidRPr="00694127" w:rsidRDefault="00B8467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127">
              <w:rPr>
                <w:rFonts w:ascii="Times New Roman" w:eastAsia="Calibri" w:hAnsi="Times New Roman" w:cs="Times New Roman"/>
                <w:sz w:val="28"/>
                <w:szCs w:val="28"/>
              </w:rPr>
              <w:t>З метою організації відповідних умов праці та забезпечення невідкладних потреб ГУ ДПС в Івано-Франківській області на 202</w:t>
            </w:r>
            <w:r w:rsidRPr="006941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6941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рік, існує потреба у закупівлі товару за предметом закупівлі </w:t>
            </w:r>
            <w:r w:rsidR="00C23788" w:rsidRPr="00C23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«Конверти» </w:t>
            </w:r>
            <w:r w:rsidRPr="00694127">
              <w:rPr>
                <w:rFonts w:ascii="Times New Roman" w:eastAsia="Calibri" w:hAnsi="Times New Roman" w:cs="Times New Roman"/>
                <w:sz w:val="28"/>
                <w:szCs w:val="28"/>
              </w:rPr>
              <w:t>класифікація за ДК 021:2015: 30190000-7 «Офісне устаткування та приладдя різне»</w:t>
            </w:r>
          </w:p>
          <w:p w14:paraId="264623B1" w14:textId="07CFC87B" w:rsidR="00F62ADB" w:rsidRPr="00694127" w:rsidRDefault="00B8467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127">
              <w:rPr>
                <w:rFonts w:ascii="Times New Roman" w:eastAsia="Calibri" w:hAnsi="Times New Roman" w:cs="Times New Roman"/>
                <w:sz w:val="28"/>
                <w:szCs w:val="28"/>
              </w:rPr>
              <w:t>1. Очікувана вартість : 3</w:t>
            </w:r>
            <w:r w:rsidRPr="006941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41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694127">
              <w:rPr>
                <w:rFonts w:ascii="Times New Roman" w:eastAsia="Calibri" w:hAnsi="Times New Roman" w:cs="Times New Roman"/>
                <w:sz w:val="28"/>
                <w:szCs w:val="28"/>
              </w:rPr>
              <w:t>,00 грн.</w:t>
            </w:r>
          </w:p>
          <w:p w14:paraId="6BD40322" w14:textId="77777777" w:rsidR="00F62ADB" w:rsidRPr="00694127" w:rsidRDefault="00B8467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127">
              <w:rPr>
                <w:rFonts w:ascii="Times New Roman" w:eastAsia="Calibri" w:hAnsi="Times New Roman" w:cs="Times New Roman"/>
                <w:sz w:val="28"/>
                <w:szCs w:val="28"/>
              </w:rPr>
              <w:t>2. Строк дії: по 31.12.202</w:t>
            </w:r>
            <w:r w:rsidRPr="006941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6941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року.</w:t>
            </w:r>
          </w:p>
          <w:p w14:paraId="3F891448" w14:textId="77777777" w:rsidR="00F62ADB" w:rsidRPr="00694127" w:rsidRDefault="00B8467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127">
              <w:rPr>
                <w:rFonts w:ascii="Times New Roman" w:eastAsia="Calibri" w:hAnsi="Times New Roman" w:cs="Times New Roman"/>
                <w:sz w:val="28"/>
                <w:szCs w:val="28"/>
              </w:rPr>
              <w:t>3. Форма оплати – «післяоплата»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08DBDB69" w14:textId="77777777" w:rsidR="00F62ADB" w:rsidRPr="00694127" w:rsidRDefault="00F62ADB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F62ADB" w:rsidRPr="00694127" w14:paraId="602D48AA" w14:textId="77777777" w:rsidTr="00180D3C">
        <w:tc>
          <w:tcPr>
            <w:tcW w:w="417" w:type="dxa"/>
          </w:tcPr>
          <w:p w14:paraId="58D07975" w14:textId="77777777" w:rsidR="00F62ADB" w:rsidRPr="00694127" w:rsidRDefault="00B8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12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3" w:type="dxa"/>
          </w:tcPr>
          <w:p w14:paraId="50D05997" w14:textId="77777777" w:rsidR="00F62ADB" w:rsidRPr="00694127" w:rsidRDefault="00B8467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4127">
              <w:rPr>
                <w:rFonts w:ascii="Times New Roman" w:eastAsia="Calibri" w:hAnsi="Times New Roman" w:cs="Times New Roman"/>
                <w:sz w:val="28"/>
                <w:szCs w:val="28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756" w:type="dxa"/>
          </w:tcPr>
          <w:p w14:paraId="6409D8C2" w14:textId="77777777" w:rsidR="00F62ADB" w:rsidRPr="00694127" w:rsidRDefault="00B8467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127">
              <w:rPr>
                <w:rFonts w:ascii="Times New Roman" w:eastAsia="Calibri" w:hAnsi="Times New Roman" w:cs="Times New Roman"/>
                <w:sz w:val="28"/>
                <w:szCs w:val="28"/>
              </w:rPr>
              <w:t>Очікувана вартість закупівлі товарів, щодо яких проводиться державне регулювання цін і тарифів за предметом закупівлі проводилась з урахуванням пункту 3 розділу ІІІ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№275.</w:t>
            </w:r>
          </w:p>
          <w:p w14:paraId="68CD81AF" w14:textId="77777777" w:rsidR="00F62ADB" w:rsidRPr="00694127" w:rsidRDefault="00B8467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127">
              <w:rPr>
                <w:rFonts w:ascii="Times New Roman" w:eastAsia="Calibri" w:hAnsi="Times New Roman" w:cs="Times New Roman"/>
                <w:sz w:val="28"/>
                <w:szCs w:val="28"/>
              </w:rPr>
              <w:t>Розрахунок здійснено методом порівняння ринкових цін на відповідні товари.</w:t>
            </w:r>
          </w:p>
          <w:p w14:paraId="2EF51667" w14:textId="4C402A08" w:rsidR="00F62ADB" w:rsidRPr="00694127" w:rsidRDefault="00B8467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127">
              <w:rPr>
                <w:rFonts w:ascii="Times New Roman" w:eastAsia="Calibri" w:hAnsi="Times New Roman" w:cs="Times New Roman"/>
                <w:sz w:val="28"/>
                <w:szCs w:val="28"/>
              </w:rPr>
              <w:t>Таким чином, очікувана вартість закупівлі становить 3</w:t>
            </w:r>
            <w:r w:rsidRPr="006941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4127">
              <w:rPr>
                <w:rFonts w:ascii="Times New Roman" w:eastAsia="Calibri" w:hAnsi="Times New Roman" w:cs="Times New Roman"/>
                <w:sz w:val="28"/>
                <w:szCs w:val="28"/>
              </w:rPr>
              <w:t>000,00 грн.</w:t>
            </w:r>
            <w:r w:rsidR="00F75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75235">
              <w:rPr>
                <w:rFonts w:ascii="Times New Roman" w:hAnsi="Times New Roman" w:cs="Times New Roman"/>
                <w:sz w:val="28"/>
                <w:szCs w:val="28"/>
              </w:rPr>
              <w:t>з ПДВ.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0B69429D" w14:textId="77777777" w:rsidR="00F62ADB" w:rsidRPr="00694127" w:rsidRDefault="00F62ADB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44499479" w14:textId="77777777" w:rsidR="00F62ADB" w:rsidRPr="00694127" w:rsidRDefault="00F62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1C351" w14:textId="77777777" w:rsidR="00F62ADB" w:rsidRPr="00694127" w:rsidRDefault="00F62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EE0B3" w14:textId="77777777" w:rsidR="00F62ADB" w:rsidRPr="00694127" w:rsidRDefault="00F62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2ADB" w:rsidRPr="00694127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DB"/>
    <w:rsid w:val="00180D3C"/>
    <w:rsid w:val="00694127"/>
    <w:rsid w:val="00B84674"/>
    <w:rsid w:val="00C23788"/>
    <w:rsid w:val="00F62ADB"/>
    <w:rsid w:val="00F7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141E"/>
  <w15:docId w15:val="{7F489822-2C8B-4651-AA1F-A1BACFD1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8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9D365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7308D4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9D365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3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835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Р. Свідунович</dc:creator>
  <dc:description/>
  <cp:lastModifiedBy>Роман Татарчук</cp:lastModifiedBy>
  <cp:revision>8</cp:revision>
  <cp:lastPrinted>2022-09-21T12:44:00Z</cp:lastPrinted>
  <dcterms:created xsi:type="dcterms:W3CDTF">2024-04-25T10:49:00Z</dcterms:created>
  <dcterms:modified xsi:type="dcterms:W3CDTF">2024-12-09T07:03:00Z</dcterms:modified>
  <dc:language>en-US</dc:language>
</cp:coreProperties>
</file>