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37EAE" w14:textId="77777777" w:rsidR="007308D4" w:rsidRPr="000200DB" w:rsidRDefault="007308D4" w:rsidP="00730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23" w:type="dxa"/>
        <w:tblLook w:val="04A0" w:firstRow="1" w:lastRow="0" w:firstColumn="1" w:lastColumn="0" w:noHBand="0" w:noVBand="1"/>
      </w:tblPr>
      <w:tblGrid>
        <w:gridCol w:w="421"/>
        <w:gridCol w:w="3685"/>
        <w:gridCol w:w="6003"/>
        <w:gridCol w:w="14"/>
      </w:tblGrid>
      <w:tr w:rsidR="007308D4" w:rsidRPr="000200DB" w14:paraId="2E4B9473" w14:textId="77777777" w:rsidTr="00CE2A24">
        <w:tc>
          <w:tcPr>
            <w:tcW w:w="10123" w:type="dxa"/>
            <w:gridSpan w:val="4"/>
          </w:tcPr>
          <w:p w14:paraId="04CFADCF" w14:textId="77777777" w:rsidR="007308D4" w:rsidRPr="000200DB" w:rsidRDefault="007308D4" w:rsidP="00CE2A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b/>
                <w:sz w:val="28"/>
                <w:szCs w:val="28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7308D4" w:rsidRPr="000200DB" w14:paraId="0D01F8AB" w14:textId="77777777" w:rsidTr="00CE2A24">
        <w:trPr>
          <w:gridAfter w:val="1"/>
          <w:wAfter w:w="14" w:type="dxa"/>
        </w:trPr>
        <w:tc>
          <w:tcPr>
            <w:tcW w:w="421" w:type="dxa"/>
          </w:tcPr>
          <w:p w14:paraId="248AC6BD" w14:textId="77777777" w:rsidR="007308D4" w:rsidRPr="000200DB" w:rsidRDefault="007308D4" w:rsidP="00CE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7AF6F4A8" w14:textId="77777777" w:rsidR="007308D4" w:rsidRPr="000200DB" w:rsidRDefault="007308D4" w:rsidP="00CE2A2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003" w:type="dxa"/>
          </w:tcPr>
          <w:p w14:paraId="6F14D37B" w14:textId="7E2232A8" w:rsidR="007308D4" w:rsidRPr="000200DB" w:rsidRDefault="00755E4C" w:rsidP="006708D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6CEC" w:rsidRPr="000200DB">
              <w:rPr>
                <w:rFonts w:ascii="Times New Roman" w:hAnsi="Times New Roman" w:cs="Times New Roman"/>
                <w:sz w:val="28"/>
                <w:szCs w:val="28"/>
              </w:rPr>
              <w:t>Капітальний  ремонт системи індивідуального автономного опалення Калуського управління ГУ ДПС в Івано-Франківській області за адресою: м. Калуш, вул. Стуса, 2</w:t>
            </w: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» класифікація за ДК 021:2015: </w:t>
            </w:r>
            <w:r w:rsidR="00716CEC" w:rsidRPr="000200DB">
              <w:rPr>
                <w:rFonts w:ascii="Times New Roman" w:hAnsi="Times New Roman" w:cs="Times New Roman"/>
                <w:sz w:val="28"/>
                <w:szCs w:val="28"/>
              </w:rPr>
              <w:t>45450000-6</w:t>
            </w: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16CEC" w:rsidRPr="000200DB">
              <w:rPr>
                <w:rFonts w:ascii="Times New Roman" w:hAnsi="Times New Roman" w:cs="Times New Roman"/>
                <w:sz w:val="28"/>
                <w:szCs w:val="28"/>
              </w:rPr>
              <w:t>Інші завершальні будівельні роботи</w:t>
            </w: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08D4" w:rsidRPr="000200DB" w14:paraId="7D93360A" w14:textId="77777777" w:rsidTr="00CE2A24">
        <w:trPr>
          <w:gridAfter w:val="1"/>
          <w:wAfter w:w="14" w:type="dxa"/>
        </w:trPr>
        <w:tc>
          <w:tcPr>
            <w:tcW w:w="421" w:type="dxa"/>
          </w:tcPr>
          <w:p w14:paraId="1FAD69A7" w14:textId="77777777" w:rsidR="007308D4" w:rsidRPr="000200DB" w:rsidRDefault="007308D4" w:rsidP="00CE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5ABAE19D" w14:textId="77777777" w:rsidR="007308D4" w:rsidRPr="000200DB" w:rsidRDefault="007308D4" w:rsidP="00CE2A2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03" w:type="dxa"/>
          </w:tcPr>
          <w:p w14:paraId="3E26830A" w14:textId="05F6EDE9" w:rsidR="00755E4C" w:rsidRPr="000200DB" w:rsidRDefault="007308D4" w:rsidP="00CE2A2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>З метою організації відповідних умов праці та забезпечення невідкладних потреб ГУ ДПС в Ів</w:t>
            </w:r>
            <w:r w:rsidR="00872F13" w:rsidRPr="000200DB">
              <w:rPr>
                <w:rFonts w:ascii="Times New Roman" w:hAnsi="Times New Roman" w:cs="Times New Roman"/>
                <w:sz w:val="28"/>
                <w:szCs w:val="28"/>
              </w:rPr>
              <w:t>ано-Франківській області на 202</w:t>
            </w:r>
            <w:r w:rsidR="004166AB" w:rsidRPr="00020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 рік, існує потреба у закупівлі </w:t>
            </w:r>
            <w:r w:rsidR="00B2749A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r w:rsidR="00755E4C"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 за предметом закупівлі</w:t>
            </w: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CEC" w:rsidRPr="000200DB">
              <w:rPr>
                <w:rFonts w:ascii="Times New Roman" w:hAnsi="Times New Roman" w:cs="Times New Roman"/>
                <w:sz w:val="28"/>
                <w:szCs w:val="28"/>
              </w:rPr>
              <w:t>«Капітальний  ремонт системи індивідуального автономного опалення Калуського управління ГУ ДПС в Івано-Франківській області за адресою: м. Калуш, вул. Стуса, 2» класифікація за ДК 021:2015: 45450000-6 «Інші завершальні будівельні роботи»</w:t>
            </w:r>
          </w:p>
          <w:p w14:paraId="75FAB850" w14:textId="0E2077E3" w:rsidR="007308D4" w:rsidRPr="000200DB" w:rsidRDefault="007308D4" w:rsidP="00CE2A2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1. Очікувана вартість: </w:t>
            </w:r>
            <w:r w:rsidR="00716CEC" w:rsidRPr="000200DB">
              <w:rPr>
                <w:rFonts w:ascii="Times New Roman" w:hAnsi="Times New Roman" w:cs="Times New Roman"/>
                <w:sz w:val="28"/>
                <w:szCs w:val="28"/>
              </w:rPr>
              <w:t>2 483 520,00</w:t>
            </w: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  <w:p w14:paraId="2E7DD604" w14:textId="0314724B" w:rsidR="007308D4" w:rsidRPr="000200DB" w:rsidRDefault="005C6BDA" w:rsidP="00CE2A2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08D4" w:rsidRPr="000200DB">
              <w:rPr>
                <w:rFonts w:ascii="Times New Roman" w:hAnsi="Times New Roman" w:cs="Times New Roman"/>
                <w:sz w:val="28"/>
                <w:szCs w:val="28"/>
              </w:rPr>
              <w:t>. Строк дії: по 31.12.202</w:t>
            </w:r>
            <w:r w:rsidR="004166AB" w:rsidRPr="00020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7308D4"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14:paraId="2C882228" w14:textId="77777777" w:rsidR="007308D4" w:rsidRPr="000200DB" w:rsidRDefault="005C6BDA" w:rsidP="00CE2A2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08D4" w:rsidRPr="000200DB">
              <w:rPr>
                <w:rFonts w:ascii="Times New Roman" w:hAnsi="Times New Roman" w:cs="Times New Roman"/>
                <w:sz w:val="28"/>
                <w:szCs w:val="28"/>
              </w:rPr>
              <w:t>. Форма оплати – «післяоплата»</w:t>
            </w:r>
          </w:p>
        </w:tc>
      </w:tr>
      <w:tr w:rsidR="007308D4" w:rsidRPr="000200DB" w14:paraId="7D14C275" w14:textId="77777777" w:rsidTr="00CE2A24">
        <w:trPr>
          <w:gridAfter w:val="1"/>
          <w:wAfter w:w="14" w:type="dxa"/>
        </w:trPr>
        <w:tc>
          <w:tcPr>
            <w:tcW w:w="421" w:type="dxa"/>
          </w:tcPr>
          <w:p w14:paraId="138D11DA" w14:textId="77777777" w:rsidR="007308D4" w:rsidRPr="000200DB" w:rsidRDefault="007308D4" w:rsidP="00CE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25F2812F" w14:textId="77777777" w:rsidR="007308D4" w:rsidRPr="000200DB" w:rsidRDefault="007308D4" w:rsidP="00CE2A2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003" w:type="dxa"/>
          </w:tcPr>
          <w:p w14:paraId="6352A943" w14:textId="77777777" w:rsidR="00C874ED" w:rsidRPr="000200DB" w:rsidRDefault="00C874ED" w:rsidP="00C874E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закупівлі товарів, щодо яких проводиться державне регулювання цін і тарифів за предметом закупівлі проводилась з урахуванням пункту 3 розділу ІІІ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№275.</w:t>
            </w:r>
          </w:p>
          <w:p w14:paraId="72107992" w14:textId="1C32BFE6" w:rsidR="007308D4" w:rsidRPr="000200DB" w:rsidRDefault="00C874ED" w:rsidP="00872F1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Таким чином, очікувана вартість закупівлі становить </w:t>
            </w:r>
            <w:r w:rsidR="00716CEC"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2 483 520,00 </w:t>
            </w:r>
            <w:r w:rsidR="003A46CA" w:rsidRPr="000200DB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  <w:r w:rsidR="00716CEC"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 з ПДВ.</w:t>
            </w:r>
          </w:p>
        </w:tc>
      </w:tr>
    </w:tbl>
    <w:p w14:paraId="2074FC6A" w14:textId="783B3B92" w:rsidR="00033329" w:rsidRPr="000200DB" w:rsidRDefault="00033329" w:rsidP="001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391DA" w14:textId="50CF43DE" w:rsidR="00226214" w:rsidRPr="000200DB" w:rsidRDefault="00226214" w:rsidP="001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B763D" w14:textId="77777777" w:rsidR="00226214" w:rsidRPr="000200DB" w:rsidRDefault="00226214" w:rsidP="001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6214" w:rsidRPr="000200DB" w:rsidSect="002F70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15BFA"/>
    <w:multiLevelType w:val="hybridMultilevel"/>
    <w:tmpl w:val="68D2AFA8"/>
    <w:lvl w:ilvl="0" w:tplc="A8C62E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A6"/>
    <w:rsid w:val="000200DB"/>
    <w:rsid w:val="00033329"/>
    <w:rsid w:val="000A6D18"/>
    <w:rsid w:val="000F35C7"/>
    <w:rsid w:val="001D0882"/>
    <w:rsid w:val="00226214"/>
    <w:rsid w:val="003A46CA"/>
    <w:rsid w:val="004166AB"/>
    <w:rsid w:val="004F71BE"/>
    <w:rsid w:val="005C6BDA"/>
    <w:rsid w:val="0065278E"/>
    <w:rsid w:val="006708DC"/>
    <w:rsid w:val="00716CEC"/>
    <w:rsid w:val="00723CA6"/>
    <w:rsid w:val="007308D4"/>
    <w:rsid w:val="00755E4C"/>
    <w:rsid w:val="007A643D"/>
    <w:rsid w:val="008009D6"/>
    <w:rsid w:val="008341ED"/>
    <w:rsid w:val="00872F13"/>
    <w:rsid w:val="00980F91"/>
    <w:rsid w:val="009D3656"/>
    <w:rsid w:val="00A21A58"/>
    <w:rsid w:val="00AF2761"/>
    <w:rsid w:val="00B2749A"/>
    <w:rsid w:val="00BE47AC"/>
    <w:rsid w:val="00BF213D"/>
    <w:rsid w:val="00C874ED"/>
    <w:rsid w:val="00CF6268"/>
    <w:rsid w:val="00E13B89"/>
    <w:rsid w:val="00E5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6F0C"/>
  <w15:docId w15:val="{CA84BE33-427D-497F-A582-88979DBA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8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8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Р. Свідунович</dc:creator>
  <cp:lastModifiedBy>Роман Татарчук</cp:lastModifiedBy>
  <cp:revision>6</cp:revision>
  <cp:lastPrinted>2022-09-21T12:44:00Z</cp:lastPrinted>
  <dcterms:created xsi:type="dcterms:W3CDTF">2024-04-25T10:49:00Z</dcterms:created>
  <dcterms:modified xsi:type="dcterms:W3CDTF">2024-12-09T08:01:00Z</dcterms:modified>
</cp:coreProperties>
</file>