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2491"/>
        <w:gridCol w:w="7402"/>
      </w:tblGrid>
      <w:tr w:rsidR="008326D9">
        <w:trPr>
          <w:trHeight w:hRule="exact" w:val="1387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  <w:jc w:val="center"/>
            </w:pPr>
            <w:bookmarkStart w:id="0" w:name="_GoBack"/>
            <w:bookmarkEnd w:id="0"/>
            <w:r>
              <w:rPr>
                <w:rStyle w:val="213pt"/>
              </w:rPr>
              <w:t>Обґрунтування технічних та якісних характеристик предмета закупівлі, розміру бюджетного призначення, очікуваної</w:t>
            </w:r>
          </w:p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вартості предмета закупівлі</w:t>
            </w:r>
          </w:p>
        </w:tc>
      </w:tr>
      <w:tr w:rsidR="008326D9">
        <w:trPr>
          <w:trHeight w:hRule="exact" w:val="100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2" w:lineRule="exact"/>
            </w:pPr>
            <w:r>
              <w:rPr>
                <w:rStyle w:val="213pt"/>
              </w:rPr>
              <w:t>Назва предмета закупівлі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6D9" w:rsidRDefault="005140A5" w:rsidP="008057F7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17" w:lineRule="exact"/>
              <w:jc w:val="both"/>
            </w:pPr>
            <w:r>
              <w:rPr>
                <w:rStyle w:val="213pt0"/>
              </w:rPr>
              <w:t>Монітори</w:t>
            </w:r>
            <w:r w:rsidR="00B30F08">
              <w:rPr>
                <w:rStyle w:val="213pt0"/>
              </w:rPr>
              <w:t xml:space="preserve">, код ДК 021:2015 - </w:t>
            </w:r>
            <w:r w:rsidRPr="005140A5">
              <w:rPr>
                <w:rStyle w:val="213pt0"/>
              </w:rPr>
              <w:t>30230000-0 - Комп’ютерне обладнання</w:t>
            </w:r>
            <w:r w:rsidR="00B30F08">
              <w:rPr>
                <w:rStyle w:val="213pt0"/>
              </w:rPr>
              <w:t>.</w:t>
            </w:r>
          </w:p>
        </w:tc>
      </w:tr>
      <w:tr w:rsidR="008326D9" w:rsidTr="001368CA">
        <w:trPr>
          <w:trHeight w:hRule="exact" w:val="42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2" w:lineRule="exact"/>
            </w:pPr>
            <w:r>
              <w:rPr>
                <w:rStyle w:val="213pt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D9" w:rsidRDefault="00B30F08" w:rsidP="00A552B6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>Для забезпечення протягом 202</w:t>
            </w:r>
            <w:r w:rsidR="00FB50E2">
              <w:rPr>
                <w:rStyle w:val="213pt0"/>
                <w:lang w:val="en-US"/>
              </w:rPr>
              <w:t>2</w:t>
            </w:r>
            <w:r>
              <w:rPr>
                <w:rStyle w:val="213pt0"/>
              </w:rPr>
              <w:t xml:space="preserve"> року </w:t>
            </w:r>
            <w:r w:rsidR="001368CA">
              <w:rPr>
                <w:rStyle w:val="213pt0"/>
              </w:rPr>
              <w:t>працівників</w:t>
            </w:r>
            <w:r>
              <w:rPr>
                <w:rStyle w:val="213pt0"/>
              </w:rPr>
              <w:t xml:space="preserve"> </w:t>
            </w:r>
            <w:r w:rsidR="00F54154">
              <w:rPr>
                <w:rStyle w:val="213pt0"/>
              </w:rPr>
              <w:t>Головно</w:t>
            </w:r>
            <w:r w:rsidR="001368CA">
              <w:rPr>
                <w:rStyle w:val="213pt0"/>
              </w:rPr>
              <w:t>го</w:t>
            </w:r>
            <w:r w:rsidR="00F54154">
              <w:rPr>
                <w:rStyle w:val="213pt0"/>
              </w:rPr>
              <w:t xml:space="preserve"> управлінн</w:t>
            </w:r>
            <w:r w:rsidR="001368CA">
              <w:rPr>
                <w:rStyle w:val="213pt0"/>
              </w:rPr>
              <w:t>я</w:t>
            </w:r>
            <w:r w:rsidR="00F54154">
              <w:rPr>
                <w:rStyle w:val="213pt0"/>
              </w:rPr>
              <w:t xml:space="preserve"> ДПС в Івано-Франківській області</w:t>
            </w:r>
            <w:r>
              <w:rPr>
                <w:rStyle w:val="213pt0"/>
              </w:rPr>
              <w:t xml:space="preserve"> </w:t>
            </w:r>
            <w:r w:rsidR="003A5A10">
              <w:rPr>
                <w:rStyle w:val="213pt0"/>
              </w:rPr>
              <w:t>новими моніторами</w:t>
            </w:r>
            <w:r>
              <w:rPr>
                <w:rStyle w:val="213pt0"/>
              </w:rPr>
              <w:t xml:space="preserve">, відповідно до </w:t>
            </w:r>
            <w:r w:rsidR="00A552B6">
              <w:rPr>
                <w:rStyle w:val="213pt0"/>
              </w:rPr>
              <w:t>рекомендацій щодо комп’ютерної техніки для роботи з ІС «Управління документами»</w:t>
            </w:r>
            <w:r>
              <w:rPr>
                <w:rStyle w:val="213pt0"/>
              </w:rPr>
              <w:t xml:space="preserve"> у Державній податковій службі, планується придбати </w:t>
            </w:r>
            <w:r w:rsidR="005140A5">
              <w:rPr>
                <w:rStyle w:val="213pt0"/>
              </w:rPr>
              <w:t>20</w:t>
            </w:r>
            <w:r>
              <w:rPr>
                <w:rStyle w:val="213pt0"/>
              </w:rPr>
              <w:t xml:space="preserve"> одиниць </w:t>
            </w:r>
            <w:r w:rsidR="005140A5">
              <w:rPr>
                <w:rStyle w:val="213pt0"/>
              </w:rPr>
              <w:t>моніторів</w:t>
            </w:r>
            <w:r>
              <w:rPr>
                <w:rStyle w:val="213pt0"/>
              </w:rPr>
              <w:t>, як</w:t>
            </w:r>
            <w:r w:rsidR="005140A5">
              <w:rPr>
                <w:rStyle w:val="213pt0"/>
              </w:rPr>
              <w:t>і</w:t>
            </w:r>
            <w:r>
              <w:rPr>
                <w:rStyle w:val="213pt0"/>
              </w:rPr>
              <w:t xml:space="preserve"> використовуються працівниками структурних підрозділів ДПС</w:t>
            </w:r>
            <w:r w:rsidR="001368CA">
              <w:rPr>
                <w:rStyle w:val="213pt0"/>
              </w:rPr>
              <w:t xml:space="preserve"> для здійснення своїх функціональних обов’язків</w:t>
            </w:r>
            <w:r>
              <w:rPr>
                <w:rStyle w:val="213pt0"/>
              </w:rPr>
              <w:t>. Зазначену потребу обчислено з урахуванням</w:t>
            </w:r>
            <w:r w:rsidR="001368CA">
              <w:rPr>
                <w:rStyle w:val="213pt0"/>
              </w:rPr>
              <w:t xml:space="preserve"> </w:t>
            </w:r>
            <w:r w:rsidR="005140A5">
              <w:rPr>
                <w:rStyle w:val="213pt0"/>
              </w:rPr>
              <w:t>кількості</w:t>
            </w:r>
            <w:r w:rsidR="003A5A10">
              <w:rPr>
                <w:rStyle w:val="213pt0"/>
              </w:rPr>
              <w:t xml:space="preserve"> застарілих моніторів у</w:t>
            </w:r>
            <w:r w:rsidR="001368CA">
              <w:rPr>
                <w:rStyle w:val="213pt0"/>
              </w:rPr>
              <w:t xml:space="preserve"> ГУ ДПС</w:t>
            </w:r>
            <w:r w:rsidR="003A5A10">
              <w:rPr>
                <w:rStyle w:val="213pt0"/>
              </w:rPr>
              <w:t>, які не придатні для подальшої експлуатації</w:t>
            </w:r>
            <w:r>
              <w:rPr>
                <w:rStyle w:val="213pt0"/>
              </w:rPr>
              <w:t xml:space="preserve">. Технічні характеристики предмета закупівлі сформовано з урахуванням </w:t>
            </w:r>
            <w:r w:rsidR="001368CA">
              <w:rPr>
                <w:rStyle w:val="213pt0"/>
              </w:rPr>
              <w:t xml:space="preserve">технічних характеристик </w:t>
            </w:r>
            <w:r>
              <w:rPr>
                <w:rStyle w:val="213pt0"/>
              </w:rPr>
              <w:t>каталогів виробників обладнання.</w:t>
            </w:r>
          </w:p>
        </w:tc>
      </w:tr>
      <w:tr w:rsidR="008326D9" w:rsidTr="001368CA">
        <w:trPr>
          <w:trHeight w:hRule="exact" w:val="32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31" w:lineRule="exact"/>
            </w:pPr>
            <w:r>
              <w:rPr>
                <w:rStyle w:val="213pt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9" w:rsidRDefault="00B30F08" w:rsidP="00F54154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Очікувана вартість закупівлі </w:t>
            </w:r>
            <w:r w:rsidR="00A552B6">
              <w:rPr>
                <w:rStyle w:val="213pt0"/>
              </w:rPr>
              <w:t>20</w:t>
            </w:r>
            <w:r>
              <w:rPr>
                <w:rStyle w:val="213pt0"/>
              </w:rPr>
              <w:t xml:space="preserve"> одиниць </w:t>
            </w:r>
            <w:r w:rsidR="00A552B6">
              <w:rPr>
                <w:rStyle w:val="213pt0"/>
              </w:rPr>
              <w:t>моніторів</w:t>
            </w:r>
            <w:r>
              <w:rPr>
                <w:rStyle w:val="213pt0"/>
              </w:rPr>
              <w:t xml:space="preserve"> складає </w:t>
            </w:r>
            <w:r w:rsidR="00A552B6">
              <w:rPr>
                <w:rStyle w:val="213pt0"/>
              </w:rPr>
              <w:t>13</w:t>
            </w:r>
            <w:r w:rsidR="00FB50E2">
              <w:rPr>
                <w:rStyle w:val="213pt0"/>
                <w:lang w:val="en-US"/>
              </w:rPr>
              <w:t>5</w:t>
            </w:r>
            <w:r>
              <w:rPr>
                <w:rStyle w:val="213pt0"/>
              </w:rPr>
              <w:t xml:space="preserve"> тис. грн. 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товари, доступні у відкритих джерелах інформації (Інтернет).</w:t>
            </w:r>
          </w:p>
          <w:p w:rsidR="008326D9" w:rsidRDefault="00B30F08" w:rsidP="00A552B6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Розмір бюджетного призначення (згідно кошторису </w:t>
            </w:r>
            <w:r w:rsidR="00F54154">
              <w:rPr>
                <w:rStyle w:val="213pt0"/>
              </w:rPr>
              <w:t>ГУ</w:t>
            </w:r>
            <w:r>
              <w:rPr>
                <w:rStyle w:val="213pt0"/>
              </w:rPr>
              <w:t xml:space="preserve"> ДПС на 202</w:t>
            </w:r>
            <w:r w:rsidR="00FB50E2">
              <w:rPr>
                <w:rStyle w:val="213pt0"/>
                <w:lang w:val="en-US"/>
              </w:rPr>
              <w:t>2</w:t>
            </w:r>
            <w:r>
              <w:rPr>
                <w:rStyle w:val="213pt0"/>
              </w:rPr>
              <w:t xml:space="preserve"> рік) на закупівлю </w:t>
            </w:r>
            <w:r w:rsidR="001368CA">
              <w:rPr>
                <w:rStyle w:val="213pt0"/>
              </w:rPr>
              <w:t>БФП</w:t>
            </w:r>
            <w:r>
              <w:rPr>
                <w:rStyle w:val="213pt0"/>
              </w:rPr>
              <w:t xml:space="preserve"> складає: </w:t>
            </w:r>
            <w:r w:rsidR="00A552B6">
              <w:rPr>
                <w:rStyle w:val="213pt0"/>
              </w:rPr>
              <w:t>13</w:t>
            </w:r>
            <w:r w:rsidR="00FB50E2">
              <w:rPr>
                <w:rStyle w:val="213pt0"/>
                <w:lang w:val="en-US"/>
              </w:rPr>
              <w:t>5</w:t>
            </w:r>
            <w:r w:rsidR="00F54154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тис. грн.</w:t>
            </w:r>
          </w:p>
        </w:tc>
      </w:tr>
    </w:tbl>
    <w:p w:rsidR="008326D9" w:rsidRDefault="008326D9">
      <w:pPr>
        <w:rPr>
          <w:sz w:val="2"/>
          <w:szCs w:val="2"/>
        </w:rPr>
      </w:pPr>
    </w:p>
    <w:sectPr w:rsidR="00832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AC" w:rsidRDefault="006970AC">
      <w:r>
        <w:separator/>
      </w:r>
    </w:p>
  </w:endnote>
  <w:endnote w:type="continuationSeparator" w:id="0">
    <w:p w:rsidR="006970AC" w:rsidRDefault="0069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4C" w:rsidRDefault="000612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4C" w:rsidRDefault="000612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4C" w:rsidRDefault="000612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AC" w:rsidRDefault="006970AC"/>
  </w:footnote>
  <w:footnote w:type="continuationSeparator" w:id="0">
    <w:p w:rsidR="006970AC" w:rsidRDefault="00697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4C" w:rsidRDefault="000612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4C" w:rsidRDefault="000612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4C" w:rsidRDefault="000612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9"/>
    <w:rsid w:val="0006124C"/>
    <w:rsid w:val="001368CA"/>
    <w:rsid w:val="0016133E"/>
    <w:rsid w:val="001D35A5"/>
    <w:rsid w:val="003A5A10"/>
    <w:rsid w:val="005140A5"/>
    <w:rsid w:val="006970AC"/>
    <w:rsid w:val="008057F7"/>
    <w:rsid w:val="008326D9"/>
    <w:rsid w:val="00A552B6"/>
    <w:rsid w:val="00B30F08"/>
    <w:rsid w:val="00BE0DAA"/>
    <w:rsid w:val="00C352D4"/>
    <w:rsid w:val="00C704F6"/>
    <w:rsid w:val="00E748A3"/>
    <w:rsid w:val="00F54154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6124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6124C"/>
    <w:rPr>
      <w:color w:val="000000"/>
    </w:rPr>
  </w:style>
  <w:style w:type="paragraph" w:styleId="a6">
    <w:name w:val="footer"/>
    <w:basedOn w:val="a"/>
    <w:link w:val="a7"/>
    <w:uiPriority w:val="99"/>
    <w:unhideWhenUsed/>
    <w:rsid w:val="0006124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12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568</Characters>
  <Application>Microsoft Office Word</Application>
  <DocSecurity>0</DocSecurity>
  <Lines>4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2023-02-07T06:59:00Z</dcterms:created>
  <dcterms:modified xsi:type="dcterms:W3CDTF">2023-02-07T06:59:00Z</dcterms:modified>
</cp:coreProperties>
</file>