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2B73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43A7C16E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45C4BE3B" w14:textId="77777777" w:rsidTr="00CE2A24">
        <w:tc>
          <w:tcPr>
            <w:tcW w:w="10123" w:type="dxa"/>
            <w:gridSpan w:val="4"/>
          </w:tcPr>
          <w:p w14:paraId="15B46CF5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7EE66629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7C2C55C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61A31C9" w14:textId="77777777" w:rsidR="007308D4" w:rsidRPr="005D734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9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5F4E447" w14:textId="77777777" w:rsidR="007308D4" w:rsidRPr="00E13B89" w:rsidRDefault="005D7349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9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підключення та користування мережею інтернет 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Pr="005D7349">
              <w:rPr>
                <w:rFonts w:ascii="Times New Roman" w:hAnsi="Times New Roman" w:cs="Times New Roman"/>
                <w:sz w:val="24"/>
                <w:szCs w:val="24"/>
              </w:rPr>
              <w:t>ДК 021:2015:72410000-7: Послуги провайдерів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8D4" w:rsidRPr="00E13B89" w14:paraId="6FCCF29F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67EA2216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C2A951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8A73B53" w14:textId="77777777" w:rsidR="005D7AD6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5D734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5D7349" w:rsidRPr="005D7349">
              <w:rPr>
                <w:rFonts w:ascii="Times New Roman" w:hAnsi="Times New Roman" w:cs="Times New Roman"/>
                <w:sz w:val="24"/>
                <w:szCs w:val="24"/>
              </w:rPr>
              <w:t xml:space="preserve"> з підключення та користування мережею інтернет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</w:t>
            </w:r>
            <w:r w:rsidR="00FA7D72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предметом: </w:t>
            </w:r>
            <w:r w:rsidR="005D7349" w:rsidRPr="005D7349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підключення та користування мережею інтернет </w:t>
            </w:r>
            <w:r w:rsidR="005D734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="005D7349" w:rsidRPr="005D7349">
              <w:rPr>
                <w:rFonts w:ascii="Times New Roman" w:hAnsi="Times New Roman" w:cs="Times New Roman"/>
                <w:sz w:val="24"/>
                <w:szCs w:val="24"/>
              </w:rPr>
              <w:t>ДК 021:2015:72410000-7: Послуги провайдерів</w:t>
            </w:r>
            <w:r w:rsidR="005D7349" w:rsidRPr="00E1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9BA510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5D7349" w:rsidRPr="005D734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  <w:r w:rsidR="005D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18181C59" w14:textId="77777777" w:rsidR="007308D4" w:rsidRPr="00E13B89" w:rsidRDefault="00BA72F8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70044B62" w14:textId="77777777" w:rsidR="007308D4" w:rsidRPr="00E13B89" w:rsidRDefault="00BA72F8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6E735F6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484C010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3C8FADC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204C839E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326218FE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4C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методом порівняння ринкових цін.</w:t>
            </w:r>
          </w:p>
          <w:p w14:paraId="7865A4E2" w14:textId="77777777" w:rsidR="007308D4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5D7349" w:rsidRPr="005D7349">
              <w:rPr>
                <w:rFonts w:ascii="Times New Roman" w:hAnsi="Times New Roman" w:cs="Times New Roman"/>
                <w:sz w:val="24"/>
                <w:szCs w:val="24"/>
              </w:rPr>
              <w:t>150 000,00 грн.</w:t>
            </w:r>
          </w:p>
        </w:tc>
      </w:tr>
    </w:tbl>
    <w:p w14:paraId="5B208CAC" w14:textId="73188536" w:rsidR="0065278E" w:rsidRDefault="005D7349" w:rsidP="005D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B6A3F" w14:textId="46E7AFA7" w:rsidR="00B53368" w:rsidRDefault="00B53368" w:rsidP="005D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A7F6C" w14:textId="77777777" w:rsidR="00B53368" w:rsidRPr="00E13B89" w:rsidRDefault="00B53368" w:rsidP="005D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368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F35C7"/>
    <w:rsid w:val="00340C4C"/>
    <w:rsid w:val="003A46CA"/>
    <w:rsid w:val="004F71BE"/>
    <w:rsid w:val="005D7349"/>
    <w:rsid w:val="005D7AD6"/>
    <w:rsid w:val="0065278E"/>
    <w:rsid w:val="00723CA6"/>
    <w:rsid w:val="007308D4"/>
    <w:rsid w:val="008341ED"/>
    <w:rsid w:val="00980F91"/>
    <w:rsid w:val="00B53368"/>
    <w:rsid w:val="00BA72F8"/>
    <w:rsid w:val="00C874ED"/>
    <w:rsid w:val="00CF6268"/>
    <w:rsid w:val="00E13B89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BDCA"/>
  <w15:docId w15:val="{F4454229-4C9B-46CB-B8A3-08D152A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11</cp:revision>
  <cp:lastPrinted>2021-10-04T13:16:00Z</cp:lastPrinted>
  <dcterms:created xsi:type="dcterms:W3CDTF">2021-09-20T09:41:00Z</dcterms:created>
  <dcterms:modified xsi:type="dcterms:W3CDTF">2022-01-14T07:09:00Z</dcterms:modified>
</cp:coreProperties>
</file>